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672" w:rsidRDefault="00402672" w:rsidP="00402672">
      <w:pPr>
        <w:spacing w:after="200"/>
        <w:rPr>
          <w:b/>
          <w:color w:val="008000"/>
          <w:sz w:val="28"/>
          <w:szCs w:val="28"/>
        </w:rPr>
      </w:pPr>
      <w:r w:rsidRPr="00EF5537">
        <w:rPr>
          <w:b/>
          <w:color w:val="008000"/>
          <w:sz w:val="28"/>
          <w:szCs w:val="28"/>
        </w:rPr>
        <w:t>Jakie są możliwości wyrównywania akapitów?</w:t>
      </w:r>
    </w:p>
    <w:p w:rsidR="00402672" w:rsidRDefault="00402672" w:rsidP="00402672">
      <w:pPr>
        <w:rPr>
          <w:i/>
          <w:sz w:val="24"/>
          <w:szCs w:val="24"/>
        </w:rPr>
      </w:pPr>
      <w:r>
        <w:rPr>
          <w:i/>
          <w:sz w:val="24"/>
          <w:szCs w:val="24"/>
        </w:rPr>
        <w:t>Akapit można wyrównać do lewej, do prawej, do środka lub wyjustować.</w:t>
      </w:r>
    </w:p>
    <w:p w:rsidR="00402672" w:rsidRDefault="00402672" w:rsidP="00402672">
      <w:pPr>
        <w:rPr>
          <w:i/>
          <w:sz w:val="24"/>
          <w:szCs w:val="24"/>
        </w:rPr>
      </w:pPr>
      <w:r>
        <w:rPr>
          <w:i/>
          <w:sz w:val="24"/>
          <w:szCs w:val="24"/>
        </w:rPr>
        <w:t>Aby wyrównać akapit, należy ustawić kursor tekstowy w jego dowolnym miejscu i kliknąć odpowiedni przycisk wyrównywania</w:t>
      </w:r>
      <w:r w:rsidRPr="00EF553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na pasku narzędzi. </w:t>
      </w:r>
    </w:p>
    <w:p w:rsidR="00402672" w:rsidRDefault="00402672" w:rsidP="00402672">
      <w:r>
        <w:rPr>
          <w:i/>
          <w:sz w:val="24"/>
          <w:szCs w:val="24"/>
        </w:rPr>
        <w:t>Aby wyrównać jednakowo kilka akapitów, należy je zaznaczyć i kliknąć odpowiedni przycisk wyrównywania</w:t>
      </w:r>
      <w:r w:rsidRPr="00EF5537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na pasku narzędzi.</w:t>
      </w:r>
    </w:p>
    <w:p w:rsidR="008F3AC2" w:rsidRDefault="008F3AC2">
      <w:bookmarkStart w:id="0" w:name="_GoBack"/>
      <w:bookmarkEnd w:id="0"/>
    </w:p>
    <w:sectPr w:rsidR="008F3A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2672"/>
    <w:rsid w:val="00402672"/>
    <w:rsid w:val="008F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16938-0321-41BE-9377-799AFA63A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26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2024-02-03T16:39:00Z</dcterms:created>
  <dcterms:modified xsi:type="dcterms:W3CDTF">2024-02-03T16:40:00Z</dcterms:modified>
</cp:coreProperties>
</file>