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8F3" w:rsidRDefault="003118F3" w:rsidP="003118F3">
      <w:pPr>
        <w:spacing w:after="200"/>
        <w:rPr>
          <w:b/>
          <w:color w:val="008000"/>
          <w:sz w:val="28"/>
          <w:szCs w:val="28"/>
        </w:rPr>
      </w:pPr>
      <w:r w:rsidRPr="00167845">
        <w:rPr>
          <w:b/>
          <w:color w:val="008000"/>
          <w:sz w:val="28"/>
          <w:szCs w:val="28"/>
        </w:rPr>
        <w:t>Jakie nowe możliwości tworzenia tekstu pojawiły się wraz z wynalezieniem komputera i edytorów tekstu?</w:t>
      </w:r>
    </w:p>
    <w:p w:rsidR="003118F3" w:rsidRPr="009857ED" w:rsidRDefault="003118F3" w:rsidP="003118F3">
      <w:pPr>
        <w:spacing w:after="60"/>
        <w:rPr>
          <w:i/>
          <w:sz w:val="24"/>
          <w:szCs w:val="24"/>
        </w:rPr>
      </w:pPr>
      <w:r w:rsidRPr="009857ED">
        <w:rPr>
          <w:i/>
          <w:sz w:val="24"/>
          <w:szCs w:val="24"/>
        </w:rPr>
        <w:t>Wraz z wynalezieniem komputera i edytorów tekstu pojawiły się zupełnie nowe możliwości pisania. Tekst zapisany w postaci elektronicznej (czyli w pliku) można wielokrotnie przetwarzać (dokonywać zmian w tekście, tworzyć i odpowiednio wyrównywać akapity, zmieniać krój, kolor i rozmiar czcionki). Następnie tekst można wydrukować,</w:t>
      </w:r>
      <w:r>
        <w:rPr>
          <w:i/>
          <w:sz w:val="24"/>
          <w:szCs w:val="24"/>
        </w:rPr>
        <w:t xml:space="preserve"> korzystając z </w:t>
      </w:r>
      <w:r w:rsidRPr="009857ED">
        <w:rPr>
          <w:i/>
          <w:sz w:val="24"/>
          <w:szCs w:val="24"/>
        </w:rPr>
        <w:t>drukarki. W tekście można umieszczać tabele, obrazy lub inne elementy graficzne.</w:t>
      </w:r>
    </w:p>
    <w:p w:rsidR="008F3AC2" w:rsidRDefault="008F3AC2">
      <w:bookmarkStart w:id="0" w:name="_GoBack"/>
      <w:bookmarkEnd w:id="0"/>
    </w:p>
    <w:sectPr w:rsidR="008F3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8F3"/>
    <w:rsid w:val="003118F3"/>
    <w:rsid w:val="008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08249A-4567-4159-AE34-034BF87F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1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2024-02-03T16:32:00Z</dcterms:created>
  <dcterms:modified xsi:type="dcterms:W3CDTF">2024-02-03T16:32:00Z</dcterms:modified>
</cp:coreProperties>
</file>